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41C" w:rsidRDefault="00C5541C" w:rsidP="00C5541C">
      <w:pPr>
        <w:jc w:val="center"/>
        <w:rPr>
          <w:b/>
          <w:sz w:val="28"/>
          <w:szCs w:val="28"/>
        </w:rPr>
      </w:pPr>
      <w:r>
        <w:rPr>
          <w:b/>
          <w:sz w:val="28"/>
          <w:szCs w:val="28"/>
        </w:rPr>
        <w:t xml:space="preserve">Foundations of Agriscience </w:t>
      </w:r>
    </w:p>
    <w:p w:rsidR="00C5541C" w:rsidRDefault="00C5541C" w:rsidP="00C5541C">
      <w:pPr>
        <w:jc w:val="center"/>
        <w:rPr>
          <w:b/>
          <w:sz w:val="28"/>
          <w:szCs w:val="28"/>
        </w:rPr>
      </w:pPr>
      <w:r>
        <w:rPr>
          <w:b/>
          <w:sz w:val="28"/>
          <w:szCs w:val="28"/>
        </w:rPr>
        <w:t>Virginia Agriculture</w:t>
      </w:r>
    </w:p>
    <w:p w:rsidR="00DB2B61" w:rsidRDefault="00DB2B61"/>
    <w:p w:rsidR="00DB2B61" w:rsidRDefault="00DB2B61">
      <w:pPr>
        <w:rPr>
          <w:b/>
          <w:bCs/>
        </w:rPr>
      </w:pPr>
      <w:r>
        <w:rPr>
          <w:b/>
          <w:bCs/>
        </w:rPr>
        <w:t>Lesson Number:</w:t>
      </w:r>
      <w:r>
        <w:rPr>
          <w:b/>
          <w:bCs/>
        </w:rPr>
        <w:tab/>
      </w:r>
      <w:r>
        <w:rPr>
          <w:b/>
          <w:bCs/>
        </w:rPr>
        <w:tab/>
      </w:r>
    </w:p>
    <w:p w:rsidR="00DB2B61" w:rsidRDefault="00EC10B4">
      <w:r>
        <w:t>VA</w:t>
      </w:r>
      <w:r w:rsidR="00DB2B61">
        <w:t xml:space="preserve"> 0</w:t>
      </w:r>
      <w:r>
        <w:t>1</w:t>
      </w:r>
      <w:r w:rsidR="004625E9">
        <w:t>.03</w:t>
      </w:r>
    </w:p>
    <w:p w:rsidR="00DB2B61" w:rsidRDefault="00DB2B61"/>
    <w:p w:rsidR="00DB2B61" w:rsidRDefault="00DB2B61">
      <w:pPr>
        <w:pStyle w:val="Heading1"/>
      </w:pPr>
      <w:r>
        <w:t xml:space="preserve">Unit: </w:t>
      </w:r>
      <w:r w:rsidR="00EC10B4">
        <w:t>VA 01</w:t>
      </w:r>
      <w:r>
        <w:t>.0</w:t>
      </w:r>
      <w:r>
        <w:tab/>
      </w:r>
    </w:p>
    <w:p w:rsidR="00DB2B61" w:rsidRDefault="00EC10B4">
      <w:pPr>
        <w:ind w:left="2880" w:hanging="2880"/>
      </w:pPr>
      <w:r>
        <w:t>Explore Virginia’s agriculture industry and its impact on the global market</w:t>
      </w:r>
    </w:p>
    <w:p w:rsidR="00DB2B61" w:rsidRDefault="00DB2B61">
      <w:pPr>
        <w:ind w:left="2160" w:hanging="2160"/>
      </w:pPr>
    </w:p>
    <w:p w:rsidR="00DB2B61" w:rsidRDefault="00DB2B61">
      <w:pPr>
        <w:ind w:left="2880" w:hanging="2880"/>
        <w:rPr>
          <w:b/>
          <w:bCs/>
        </w:rPr>
      </w:pPr>
      <w:r>
        <w:rPr>
          <w:b/>
          <w:bCs/>
        </w:rPr>
        <w:t>Lesson Title:</w:t>
      </w:r>
      <w:r>
        <w:rPr>
          <w:b/>
          <w:bCs/>
        </w:rPr>
        <w:tab/>
      </w:r>
    </w:p>
    <w:p w:rsidR="00DB2B61" w:rsidRDefault="004625E9" w:rsidP="004625E9">
      <w:r>
        <w:t>Examine the role of the agriculture industry in the interaction of population, food, energy and the environment</w:t>
      </w:r>
    </w:p>
    <w:p w:rsidR="00F96E7B" w:rsidRDefault="00F96E7B">
      <w:pPr>
        <w:ind w:left="2160" w:hanging="2160"/>
      </w:pPr>
    </w:p>
    <w:p w:rsidR="00DB2B61" w:rsidRDefault="00DB2B61">
      <w:pPr>
        <w:pStyle w:val="Heading2"/>
      </w:pPr>
      <w:r>
        <w:t>National Standards</w:t>
      </w:r>
      <w:r>
        <w:tab/>
      </w:r>
      <w:r>
        <w:tab/>
      </w:r>
    </w:p>
    <w:p w:rsidR="00DB2B61" w:rsidRDefault="00DB2B61">
      <w:pPr>
        <w:ind w:left="2160" w:hanging="2160"/>
      </w:pPr>
    </w:p>
    <w:p w:rsidR="00DB2B61" w:rsidRDefault="00DB2B61">
      <w:pPr>
        <w:pStyle w:val="Heading2"/>
      </w:pPr>
      <w:r>
        <w:t>Student Learning Objectives</w:t>
      </w:r>
      <w:r>
        <w:tab/>
      </w:r>
    </w:p>
    <w:p w:rsidR="00DB2B61" w:rsidRDefault="00DB2B61">
      <w:pPr>
        <w:ind w:left="2160" w:hanging="2160"/>
      </w:pPr>
      <w:r>
        <w:t>As a result of this lesson, students will:</w:t>
      </w:r>
    </w:p>
    <w:p w:rsidR="00B26B6C" w:rsidRDefault="00B26B6C">
      <w:pPr>
        <w:ind w:left="2160" w:hanging="2160"/>
      </w:pPr>
    </w:p>
    <w:p w:rsidR="00FB13DF" w:rsidRDefault="00B26B6C">
      <w:r>
        <w:t xml:space="preserve">1. </w:t>
      </w:r>
      <w:r w:rsidR="00571319">
        <w:t>Explain agriculture’</w:t>
      </w:r>
      <w:r w:rsidR="00182083">
        <w:t>s interaction with</w:t>
      </w:r>
      <w:r w:rsidR="00571319">
        <w:t xml:space="preserve"> the </w:t>
      </w:r>
      <w:r w:rsidR="00496479">
        <w:t>environment</w:t>
      </w:r>
      <w:r w:rsidR="00FB13DF">
        <w:t xml:space="preserve"> </w:t>
      </w:r>
    </w:p>
    <w:p w:rsidR="00DB2B61" w:rsidRDefault="00B26B6C">
      <w:r>
        <w:t>2</w:t>
      </w:r>
      <w:r w:rsidR="00DB2B61">
        <w:t xml:space="preserve">. </w:t>
      </w:r>
      <w:r w:rsidR="00571319">
        <w:t xml:space="preserve">Identify </w:t>
      </w:r>
      <w:r w:rsidR="00496479">
        <w:t>the important issues in agricultu</w:t>
      </w:r>
      <w:r w:rsidR="00182083">
        <w:t>re relating to production of food, fiber and energy</w:t>
      </w:r>
    </w:p>
    <w:p w:rsidR="000D61BE" w:rsidRDefault="000D61BE">
      <w:r>
        <w:t xml:space="preserve">3. </w:t>
      </w:r>
      <w:r w:rsidR="00072718">
        <w:t xml:space="preserve">Assess the impact of </w:t>
      </w:r>
      <w:r w:rsidR="00182083">
        <w:t>a growing population on the world’s agriculture industry</w:t>
      </w:r>
    </w:p>
    <w:p w:rsidR="00DB2B61" w:rsidRDefault="00DB2B61"/>
    <w:p w:rsidR="00DB2B61" w:rsidRDefault="00E60E07">
      <w:pPr>
        <w:pStyle w:val="Heading3"/>
      </w:pPr>
      <w:r>
        <w:t xml:space="preserve">Time </w:t>
      </w:r>
      <w:r w:rsidR="00DB2B61">
        <w:tab/>
      </w:r>
      <w:r w:rsidR="00DB2B61">
        <w:tab/>
      </w:r>
      <w:r w:rsidR="00DB2B61">
        <w:tab/>
      </w:r>
    </w:p>
    <w:p w:rsidR="00DB2B61" w:rsidRDefault="00DB2B61">
      <w:r>
        <w:t>Instruction time for this lesson will take 90 minutes</w:t>
      </w:r>
      <w:r w:rsidR="000D61BE">
        <w:t xml:space="preserve"> </w:t>
      </w:r>
    </w:p>
    <w:p w:rsidR="00DB2B61" w:rsidRDefault="00DB2B61"/>
    <w:p w:rsidR="00DB2B61" w:rsidRDefault="00571319">
      <w:pPr>
        <w:pStyle w:val="Heading3"/>
      </w:pPr>
      <w:r>
        <w:t>Resources</w:t>
      </w:r>
      <w:r w:rsidR="00DB2B61">
        <w:tab/>
      </w:r>
      <w:r w:rsidR="00DB2B61">
        <w:tab/>
      </w:r>
    </w:p>
    <w:p w:rsidR="00DB2B61" w:rsidRDefault="006C5A6D">
      <w:r>
        <w:t>Agriculture</w:t>
      </w:r>
      <w:r w:rsidR="00182083">
        <w:t>’s Interaction with Population, Food, Energy and the Environment</w:t>
      </w:r>
      <w:r>
        <w:t xml:space="preserve"> </w:t>
      </w:r>
      <w:r w:rsidR="00DB2B61">
        <w:t>PowerPoin</w:t>
      </w:r>
      <w:r w:rsidR="00754506">
        <w:t>t Slides 1-</w:t>
      </w:r>
      <w:r w:rsidR="00FB13DF">
        <w:t>____</w:t>
      </w:r>
    </w:p>
    <w:p w:rsidR="00DB2B61" w:rsidRDefault="00DB2B61"/>
    <w:p w:rsidR="00DB2B61" w:rsidRDefault="00DB2B61">
      <w:pPr>
        <w:pStyle w:val="Heading3"/>
      </w:pPr>
      <w:r>
        <w:t>Tools, Equipment, Supplies</w:t>
      </w:r>
      <w:r>
        <w:tab/>
      </w:r>
    </w:p>
    <w:p w:rsidR="00DB2B61" w:rsidRDefault="00DB2B61">
      <w:r>
        <w:t>Computer</w:t>
      </w:r>
    </w:p>
    <w:p w:rsidR="00DB2B61" w:rsidRDefault="00DB2B61">
      <w:r>
        <w:t>Video Display Device</w:t>
      </w:r>
    </w:p>
    <w:p w:rsidR="006C5A6D" w:rsidRDefault="00071BA5">
      <w:r>
        <w:t>Newspaper Article (enough copies for the class)</w:t>
      </w:r>
    </w:p>
    <w:p w:rsidR="006C5A6D" w:rsidRDefault="006C5A6D"/>
    <w:p w:rsidR="00DB2B61" w:rsidRDefault="00DB2B61">
      <w:pPr>
        <w:pStyle w:val="Heading3"/>
      </w:pPr>
      <w:r>
        <w:t>Key Terms</w:t>
      </w:r>
      <w:r>
        <w:tab/>
      </w:r>
      <w:r>
        <w:tab/>
      </w:r>
      <w:r>
        <w:tab/>
      </w:r>
    </w:p>
    <w:p w:rsidR="00E60E07" w:rsidRDefault="006C5A6D">
      <w:r>
        <w:t>Global Economy</w:t>
      </w:r>
    </w:p>
    <w:p w:rsidR="00754506" w:rsidRDefault="006C5A6D" w:rsidP="006C5A6D">
      <w:pPr>
        <w:tabs>
          <w:tab w:val="left" w:pos="3420"/>
        </w:tabs>
      </w:pPr>
      <w:r>
        <w:tab/>
      </w:r>
    </w:p>
    <w:p w:rsidR="000D61BE" w:rsidRDefault="00DB2B61">
      <w:pPr>
        <w:pStyle w:val="Heading1"/>
      </w:pPr>
      <w:r>
        <w:t>Interest Approach</w:t>
      </w:r>
    </w:p>
    <w:p w:rsidR="000D61BE" w:rsidRDefault="000D61BE">
      <w:pPr>
        <w:pStyle w:val="Heading1"/>
      </w:pPr>
    </w:p>
    <w:p w:rsidR="00E60E07" w:rsidRDefault="006C5A6D">
      <w:r>
        <w:t xml:space="preserve">Bring to class a </w:t>
      </w:r>
      <w:r w:rsidR="00182083">
        <w:t xml:space="preserve">recent newspaper/internet article about a major issue in Agriculture. Have students to read the article, </w:t>
      </w:r>
      <w:proofErr w:type="gramStart"/>
      <w:r w:rsidR="00182083">
        <w:t>then</w:t>
      </w:r>
      <w:proofErr w:type="gramEnd"/>
      <w:r w:rsidR="00182083">
        <w:t xml:space="preserve"> lead a group discussion on the impact of the issue. After discussing the article, explain to students that agriculture is a changing industry that has effects not only on our food supply, but our energy sources, our population and our environment.</w:t>
      </w:r>
    </w:p>
    <w:p w:rsidR="00182083" w:rsidRDefault="00182083">
      <w:pPr>
        <w:rPr>
          <w:b/>
        </w:rPr>
      </w:pPr>
    </w:p>
    <w:p w:rsidR="00DB2B61" w:rsidRPr="004E6696" w:rsidRDefault="00DB2B61">
      <w:pPr>
        <w:rPr>
          <w:b/>
        </w:rPr>
      </w:pPr>
      <w:r w:rsidRPr="004E6696">
        <w:rPr>
          <w:b/>
        </w:rPr>
        <w:lastRenderedPageBreak/>
        <w:t>Summary of Content/ Teaching Strategies</w:t>
      </w:r>
    </w:p>
    <w:p w:rsidR="00DB2B61" w:rsidRDefault="00DB2B61"/>
    <w:p w:rsidR="00DB2B61" w:rsidRDefault="00DB2B61">
      <w:r>
        <w:t xml:space="preserve">Begin the </w:t>
      </w:r>
      <w:r w:rsidR="00182083">
        <w:t>Agriculture’s Interaction with Population, Food, Energy and the Environment</w:t>
      </w:r>
      <w:r w:rsidR="000E7D5F">
        <w:t xml:space="preserve"> </w:t>
      </w:r>
      <w:r>
        <w:t>PowerPoint (Slide #1)</w:t>
      </w:r>
    </w:p>
    <w:p w:rsidR="00DB2B61" w:rsidRDefault="00DB2B61">
      <w:pPr>
        <w:ind w:left="2160" w:firstLine="720"/>
      </w:pPr>
    </w:p>
    <w:p w:rsidR="00DB2B61" w:rsidRDefault="000D4792">
      <w:r>
        <w:t xml:space="preserve">The </w:t>
      </w:r>
      <w:r w:rsidR="00F7422C">
        <w:t>Four Areas of Impact</w:t>
      </w:r>
      <w:r>
        <w:t xml:space="preserve"> </w:t>
      </w:r>
      <w:r w:rsidR="00DB2B61">
        <w:t>(Slide #2)</w:t>
      </w:r>
    </w:p>
    <w:p w:rsidR="00DB2B61" w:rsidRPr="00653D2E" w:rsidRDefault="000E7D5F">
      <w:pPr>
        <w:rPr>
          <w:i/>
        </w:rPr>
      </w:pPr>
      <w:r w:rsidRPr="00653D2E">
        <w:rPr>
          <w:i/>
        </w:rPr>
        <w:t>“</w:t>
      </w:r>
      <w:r w:rsidR="00710192" w:rsidRPr="00653D2E">
        <w:rPr>
          <w:i/>
        </w:rPr>
        <w:t>Agriculture impacts our lives locally, statewide, nationally and globally.</w:t>
      </w:r>
      <w:r w:rsidRPr="00653D2E">
        <w:rPr>
          <w:i/>
        </w:rPr>
        <w:t xml:space="preserve">” </w:t>
      </w:r>
    </w:p>
    <w:p w:rsidR="00DB2B61" w:rsidRDefault="00DB2B61">
      <w:pPr>
        <w:ind w:left="2160" w:firstLine="720"/>
      </w:pPr>
    </w:p>
    <w:p w:rsidR="00B46236" w:rsidRDefault="003042E0" w:rsidP="00495F86">
      <w:r>
        <w:t>Population</w:t>
      </w:r>
      <w:r w:rsidR="00196C24">
        <w:t xml:space="preserve"> (Slide</w:t>
      </w:r>
      <w:r w:rsidR="00A357F4">
        <w:t>s</w:t>
      </w:r>
      <w:r w:rsidR="00196C24">
        <w:t xml:space="preserve"> #</w:t>
      </w:r>
      <w:r>
        <w:t>2</w:t>
      </w:r>
      <w:r w:rsidR="00A357F4">
        <w:t>-3</w:t>
      </w:r>
      <w:r w:rsidR="00196C24">
        <w:t>)</w:t>
      </w:r>
    </w:p>
    <w:p w:rsidR="000D4792" w:rsidRPr="00653D2E" w:rsidRDefault="00196C24" w:rsidP="00495F86">
      <w:pPr>
        <w:rPr>
          <w:i/>
        </w:rPr>
      </w:pPr>
      <w:r w:rsidRPr="00653D2E">
        <w:rPr>
          <w:i/>
        </w:rPr>
        <w:t>“</w:t>
      </w:r>
      <w:r w:rsidR="003042E0" w:rsidRPr="00653D2E">
        <w:rPr>
          <w:i/>
        </w:rPr>
        <w:t xml:space="preserve">More people are being born every year than </w:t>
      </w:r>
      <w:proofErr w:type="gramStart"/>
      <w:r w:rsidR="003042E0" w:rsidRPr="00653D2E">
        <w:rPr>
          <w:i/>
        </w:rPr>
        <w:t>that are</w:t>
      </w:r>
      <w:proofErr w:type="gramEnd"/>
      <w:r w:rsidR="003042E0" w:rsidRPr="00653D2E">
        <w:rPr>
          <w:i/>
        </w:rPr>
        <w:t xml:space="preserve"> dying, therefore the world’s population is trending upwards. We have to make sure that all of these people have enough food, fiber and resources to survive. The goal of this presentation is to introduce you to some of the current issues in agriculture.</w:t>
      </w:r>
      <w:r w:rsidRPr="00653D2E">
        <w:rPr>
          <w:i/>
        </w:rPr>
        <w:t>”</w:t>
      </w:r>
    </w:p>
    <w:p w:rsidR="00196C24" w:rsidRDefault="00196C24" w:rsidP="00495F86"/>
    <w:p w:rsidR="000D4792" w:rsidRDefault="00A357F4" w:rsidP="00495F86">
      <w:r>
        <w:t>Food (Slide</w:t>
      </w:r>
      <w:r w:rsidR="00196C24">
        <w:t xml:space="preserve"> #</w:t>
      </w:r>
      <w:r>
        <w:t>4</w:t>
      </w:r>
      <w:r w:rsidR="00196C24">
        <w:t>)</w:t>
      </w:r>
    </w:p>
    <w:p w:rsidR="000D4792" w:rsidRPr="00653D2E" w:rsidRDefault="00196C24" w:rsidP="00495F86">
      <w:pPr>
        <w:rPr>
          <w:i/>
        </w:rPr>
      </w:pPr>
      <w:r w:rsidRPr="00653D2E">
        <w:rPr>
          <w:i/>
        </w:rPr>
        <w:t>“</w:t>
      </w:r>
      <w:r w:rsidR="00A357F4" w:rsidRPr="00653D2E">
        <w:rPr>
          <w:i/>
        </w:rPr>
        <w:t>Everyone needs food for survival. Presented over the next few slides are some current trends that are being used to increase the food supply.”</w:t>
      </w:r>
    </w:p>
    <w:p w:rsidR="00A357F4" w:rsidRDefault="00A357F4" w:rsidP="00495F86"/>
    <w:p w:rsidR="000D4792" w:rsidRDefault="00622209" w:rsidP="00495F86">
      <w:r>
        <w:t>Food Practices</w:t>
      </w:r>
      <w:r w:rsidR="00F7422C">
        <w:t xml:space="preserve"> </w:t>
      </w:r>
      <w:r w:rsidR="00196C24">
        <w:t>(Slides #</w:t>
      </w:r>
      <w:r>
        <w:t>5</w:t>
      </w:r>
      <w:r w:rsidR="00196C24">
        <w:t xml:space="preserve"> – </w:t>
      </w:r>
      <w:r>
        <w:t>9</w:t>
      </w:r>
      <w:r w:rsidR="00196C24">
        <w:t>)</w:t>
      </w:r>
    </w:p>
    <w:p w:rsidR="000D4792" w:rsidRPr="00653D2E" w:rsidRDefault="00196C24" w:rsidP="00495F86">
      <w:pPr>
        <w:rPr>
          <w:i/>
        </w:rPr>
      </w:pPr>
      <w:r w:rsidRPr="00653D2E">
        <w:rPr>
          <w:i/>
        </w:rPr>
        <w:t>“</w:t>
      </w:r>
      <w:r w:rsidR="00622209" w:rsidRPr="00653D2E">
        <w:rPr>
          <w:i/>
        </w:rPr>
        <w:t xml:space="preserve">These slides are just an introduction to some of the food practices currently happening in the agriculture industry. Each of these practices </w:t>
      </w:r>
      <w:proofErr w:type="gramStart"/>
      <w:r w:rsidR="00622209" w:rsidRPr="00653D2E">
        <w:rPr>
          <w:i/>
        </w:rPr>
        <w:t>have</w:t>
      </w:r>
      <w:proofErr w:type="gramEnd"/>
      <w:r w:rsidR="00622209" w:rsidRPr="00653D2E">
        <w:rPr>
          <w:i/>
        </w:rPr>
        <w:t xml:space="preserve"> their benefits and drawbacks. It is up to you as the consumer of knowledge to determine your thoughts about each practice.</w:t>
      </w:r>
      <w:r w:rsidR="006778F3" w:rsidRPr="00653D2E">
        <w:rPr>
          <w:i/>
        </w:rPr>
        <w:t>”</w:t>
      </w:r>
    </w:p>
    <w:p w:rsidR="00196C24" w:rsidRDefault="00196C24" w:rsidP="00495F86"/>
    <w:p w:rsidR="00622209" w:rsidRDefault="00622209" w:rsidP="00495F86">
      <w:r>
        <w:t>Energy (Slides #10 – 11)</w:t>
      </w:r>
    </w:p>
    <w:p w:rsidR="00622209" w:rsidRPr="00653D2E" w:rsidRDefault="00653D2E" w:rsidP="00495F86">
      <w:pPr>
        <w:rPr>
          <w:i/>
        </w:rPr>
      </w:pPr>
      <w:r w:rsidRPr="00653D2E">
        <w:rPr>
          <w:i/>
        </w:rPr>
        <w:t>“</w:t>
      </w:r>
      <w:r w:rsidR="00622209" w:rsidRPr="00653D2E">
        <w:rPr>
          <w:i/>
        </w:rPr>
        <w:t xml:space="preserve">Agriculture is a huge consumer of energy, from the electricity and fuel that is consumed to raise, harvest, </w:t>
      </w:r>
      <w:proofErr w:type="gramStart"/>
      <w:r w:rsidR="00622209" w:rsidRPr="00653D2E">
        <w:rPr>
          <w:i/>
        </w:rPr>
        <w:t>ship</w:t>
      </w:r>
      <w:proofErr w:type="gramEnd"/>
      <w:r w:rsidR="00622209" w:rsidRPr="00653D2E">
        <w:rPr>
          <w:i/>
        </w:rPr>
        <w:t xml:space="preserve"> and process agriculture products. A new goal of the industry is to start the production of alternative fuels</w:t>
      </w:r>
      <w:r w:rsidR="008F36CF" w:rsidRPr="00653D2E">
        <w:rPr>
          <w:i/>
        </w:rPr>
        <w:t xml:space="preserve"> that are less impactful on the environment.”</w:t>
      </w:r>
    </w:p>
    <w:p w:rsidR="00622209" w:rsidRDefault="00622209" w:rsidP="00495F86"/>
    <w:p w:rsidR="000D4792" w:rsidRDefault="00622209" w:rsidP="00495F86">
      <w:r>
        <w:t>Environment</w:t>
      </w:r>
      <w:r w:rsidR="00196C24">
        <w:t xml:space="preserve"> (Slide #1</w:t>
      </w:r>
      <w:r>
        <w:t>2</w:t>
      </w:r>
      <w:r w:rsidR="00196C24">
        <w:t>)</w:t>
      </w:r>
    </w:p>
    <w:p w:rsidR="000D4792" w:rsidRPr="00653D2E" w:rsidRDefault="00196C24" w:rsidP="00495F86">
      <w:pPr>
        <w:rPr>
          <w:i/>
        </w:rPr>
      </w:pPr>
      <w:r w:rsidRPr="00653D2E">
        <w:rPr>
          <w:i/>
        </w:rPr>
        <w:t>“</w:t>
      </w:r>
      <w:r w:rsidR="00622209" w:rsidRPr="00653D2E">
        <w:rPr>
          <w:i/>
        </w:rPr>
        <w:t xml:space="preserve">No industry is </w:t>
      </w:r>
      <w:proofErr w:type="gramStart"/>
      <w:r w:rsidR="00622209" w:rsidRPr="00653D2E">
        <w:rPr>
          <w:i/>
        </w:rPr>
        <w:t>as dependent on the environment for its success than</w:t>
      </w:r>
      <w:proofErr w:type="gramEnd"/>
      <w:r w:rsidR="00622209" w:rsidRPr="00653D2E">
        <w:rPr>
          <w:i/>
        </w:rPr>
        <w:t xml:space="preserve"> agriculture. Therefore it is up to people in the agriculture industry to provide for the stewardship of the environment for future agriculture production.</w:t>
      </w:r>
      <w:r w:rsidRPr="00653D2E">
        <w:rPr>
          <w:i/>
        </w:rPr>
        <w:t>”</w:t>
      </w:r>
    </w:p>
    <w:p w:rsidR="00196C24" w:rsidRDefault="00196C24" w:rsidP="00495F86"/>
    <w:p w:rsidR="00622209" w:rsidRDefault="008F36CF" w:rsidP="00495F86">
      <w:r>
        <w:t>Environmental Management (Slides #13 – 18)</w:t>
      </w:r>
    </w:p>
    <w:p w:rsidR="008F36CF" w:rsidRPr="00653D2E" w:rsidRDefault="008F36CF" w:rsidP="00495F86">
      <w:pPr>
        <w:rPr>
          <w:i/>
        </w:rPr>
      </w:pPr>
      <w:r w:rsidRPr="00653D2E">
        <w:rPr>
          <w:i/>
        </w:rPr>
        <w:t>“In agriculture, we must first identify the potential problems that we may cause to our resources then we can manage them properly. The next several slides show a brief introduction to these practices.”</w:t>
      </w:r>
    </w:p>
    <w:p w:rsidR="008F36CF" w:rsidRDefault="008F36CF" w:rsidP="00495F86"/>
    <w:p w:rsidR="008F36CF" w:rsidRDefault="008F36CF" w:rsidP="00495F86">
      <w:r>
        <w:t>Sustainable Agriculture (Slides #19 – 20)</w:t>
      </w:r>
    </w:p>
    <w:p w:rsidR="008F36CF" w:rsidRPr="00653D2E" w:rsidRDefault="008F36CF" w:rsidP="00495F86">
      <w:pPr>
        <w:rPr>
          <w:i/>
        </w:rPr>
      </w:pPr>
      <w:r w:rsidRPr="00653D2E">
        <w:rPr>
          <w:i/>
        </w:rPr>
        <w:t>“Sometimes new ideas come from old practices. Sustainable agriculture is a new idea but has been practiced since the dawn of civilization. Like all issues presented in this presentation, it is up to you to find the information and to develop your own opinion.”</w:t>
      </w:r>
    </w:p>
    <w:p w:rsidR="008F36CF" w:rsidRDefault="008F36CF" w:rsidP="00495F86"/>
    <w:p w:rsidR="008F36CF" w:rsidRDefault="008F36CF" w:rsidP="00495F86">
      <w:r>
        <w:t>How should agriculture operate in the future? (Slide #21)</w:t>
      </w:r>
    </w:p>
    <w:p w:rsidR="008F36CF" w:rsidRPr="00653D2E" w:rsidRDefault="008F36CF" w:rsidP="00495F86">
      <w:pPr>
        <w:rPr>
          <w:i/>
        </w:rPr>
      </w:pPr>
      <w:r w:rsidRPr="00653D2E">
        <w:rPr>
          <w:i/>
        </w:rPr>
        <w:t>“Ultimately, there is no one right answer. However you can help decide that fate.”</w:t>
      </w:r>
    </w:p>
    <w:p w:rsidR="008F36CF" w:rsidRDefault="008F36CF" w:rsidP="00495F86"/>
    <w:p w:rsidR="00DB2B61" w:rsidRDefault="00DB2B61">
      <w:pPr>
        <w:pStyle w:val="Heading3"/>
      </w:pPr>
      <w:r>
        <w:t>Application</w:t>
      </w:r>
      <w:r w:rsidR="007D1116">
        <w:t>s</w:t>
      </w:r>
    </w:p>
    <w:p w:rsidR="00DB2B61" w:rsidRDefault="0058106D">
      <w:pPr>
        <w:rPr>
          <w:b/>
          <w:bCs/>
        </w:rPr>
      </w:pPr>
      <w:r>
        <w:t>E</w:t>
      </w:r>
      <w:r w:rsidR="00CB5E39">
        <w:rPr>
          <w:b/>
          <w:bCs/>
        </w:rPr>
        <w:t>xtended Classroom Activities</w:t>
      </w:r>
    </w:p>
    <w:p w:rsidR="0067408A" w:rsidRPr="00CB5E39" w:rsidRDefault="00CB5E39">
      <w:r>
        <w:rPr>
          <w:bCs/>
        </w:rPr>
        <w:t xml:space="preserve">The evaluation section of the lesson can easily be expanded </w:t>
      </w:r>
      <w:r w:rsidR="000815D2">
        <w:rPr>
          <w:bCs/>
        </w:rPr>
        <w:t>depending upon how in depth you want to run the contest.</w:t>
      </w:r>
    </w:p>
    <w:p w:rsidR="00DB2B61" w:rsidRDefault="00DB2B61"/>
    <w:p w:rsidR="00DB2B61" w:rsidRDefault="00DB2B61">
      <w:r>
        <w:rPr>
          <w:b/>
          <w:bCs/>
        </w:rPr>
        <w:t>FFA Activity</w:t>
      </w:r>
    </w:p>
    <w:p w:rsidR="00DB2B61" w:rsidRDefault="00474BE7">
      <w:r>
        <w:t xml:space="preserve">A career development event related to this area is the </w:t>
      </w:r>
      <w:r w:rsidR="000815D2">
        <w:t>Agriculture Issues</w:t>
      </w:r>
      <w:r>
        <w:t xml:space="preserve"> CDE. A team of three </w:t>
      </w:r>
      <w:r w:rsidR="000815D2">
        <w:t xml:space="preserve">to seven </w:t>
      </w:r>
      <w:r>
        <w:t xml:space="preserve">students </w:t>
      </w:r>
      <w:r w:rsidR="001E2E4D">
        <w:t xml:space="preserve">research the pros and cons of an agriculture issue in their community. They are responsible for sharing this issue with the community at large through a series of presentations. </w:t>
      </w:r>
    </w:p>
    <w:p w:rsidR="001E2E4D" w:rsidRDefault="001E2E4D"/>
    <w:p w:rsidR="00DB2B61" w:rsidRDefault="00DB2B61">
      <w:pPr>
        <w:pStyle w:val="Heading3"/>
      </w:pPr>
      <w:r>
        <w:t>SAE Activity</w:t>
      </w:r>
    </w:p>
    <w:p w:rsidR="00DB2B61" w:rsidRPr="00003B82" w:rsidRDefault="001E2E4D">
      <w:r>
        <w:t xml:space="preserve">A scientific experiment is a great way to determine the new use for a crop or to positively </w:t>
      </w:r>
      <w:proofErr w:type="gramStart"/>
      <w:r>
        <w:t>effect</w:t>
      </w:r>
      <w:proofErr w:type="gramEnd"/>
      <w:r>
        <w:t xml:space="preserve"> the industry. Try your hand at research by running your own experimental research SAE project.</w:t>
      </w:r>
    </w:p>
    <w:p w:rsidR="00DB2B61" w:rsidRDefault="00DB2B61"/>
    <w:p w:rsidR="007E5A10" w:rsidRDefault="00DB2B61" w:rsidP="0067408A">
      <w:pPr>
        <w:pStyle w:val="Heading3"/>
      </w:pPr>
      <w:r>
        <w:t>Evaluation</w:t>
      </w:r>
    </w:p>
    <w:p w:rsidR="0067408A" w:rsidRPr="0067408A" w:rsidRDefault="000815D2" w:rsidP="0067408A">
      <w:r>
        <w:t xml:space="preserve">Run a mini Agriculture Issues competition in your classroom. Divide the class into teams of 3 – 7 people. They must present the pros and cons of the issue that they have selected and answer questions from the rest of the class about their issue. For contest rules, visit the national FFA website at </w:t>
      </w:r>
      <w:hyperlink r:id="rId6" w:history="1">
        <w:r w:rsidRPr="001D6489">
          <w:rPr>
            <w:rStyle w:val="Hyperlink"/>
          </w:rPr>
          <w:t>http://www.ffa.org</w:t>
        </w:r>
      </w:hyperlink>
      <w:r>
        <w:t>. Modify for the time that you have available.</w:t>
      </w:r>
    </w:p>
    <w:sectPr w:rsidR="0067408A" w:rsidRPr="0067408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B1DE6"/>
    <w:multiLevelType w:val="hybridMultilevel"/>
    <w:tmpl w:val="A2900618"/>
    <w:lvl w:ilvl="0" w:tplc="A8D8FE9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
    <w:nsid w:val="237324A4"/>
    <w:multiLevelType w:val="hybridMultilevel"/>
    <w:tmpl w:val="272C05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7BF2D67"/>
    <w:multiLevelType w:val="hybridMultilevel"/>
    <w:tmpl w:val="9D069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noPunctuationKerning/>
  <w:characterSpacingControl w:val="doNotCompress"/>
  <w:compat/>
  <w:rsids>
    <w:rsidRoot w:val="00EC10B4"/>
    <w:rsid w:val="00003B82"/>
    <w:rsid w:val="00071BA5"/>
    <w:rsid w:val="00072718"/>
    <w:rsid w:val="000815D2"/>
    <w:rsid w:val="000D2397"/>
    <w:rsid w:val="000D2C13"/>
    <w:rsid w:val="000D4792"/>
    <w:rsid w:val="000D61BE"/>
    <w:rsid w:val="000E7D5F"/>
    <w:rsid w:val="00143B65"/>
    <w:rsid w:val="00182083"/>
    <w:rsid w:val="00196C24"/>
    <w:rsid w:val="001D45D3"/>
    <w:rsid w:val="001E2E4D"/>
    <w:rsid w:val="001F555B"/>
    <w:rsid w:val="00242C4C"/>
    <w:rsid w:val="003042E0"/>
    <w:rsid w:val="00356B8A"/>
    <w:rsid w:val="00360486"/>
    <w:rsid w:val="004625E9"/>
    <w:rsid w:val="0047189C"/>
    <w:rsid w:val="00474BE7"/>
    <w:rsid w:val="00495F86"/>
    <w:rsid w:val="00496479"/>
    <w:rsid w:val="004E4CD1"/>
    <w:rsid w:val="004E6696"/>
    <w:rsid w:val="00571319"/>
    <w:rsid w:val="0058106D"/>
    <w:rsid w:val="00622209"/>
    <w:rsid w:val="00653D2E"/>
    <w:rsid w:val="0067408A"/>
    <w:rsid w:val="006778F3"/>
    <w:rsid w:val="006901ED"/>
    <w:rsid w:val="006B4924"/>
    <w:rsid w:val="006C5A6D"/>
    <w:rsid w:val="00710192"/>
    <w:rsid w:val="0072542A"/>
    <w:rsid w:val="00747FC2"/>
    <w:rsid w:val="00754506"/>
    <w:rsid w:val="007D1116"/>
    <w:rsid w:val="007E5A10"/>
    <w:rsid w:val="00801789"/>
    <w:rsid w:val="00865E87"/>
    <w:rsid w:val="008F36CF"/>
    <w:rsid w:val="00903242"/>
    <w:rsid w:val="00954F5B"/>
    <w:rsid w:val="009902B4"/>
    <w:rsid w:val="00A357F4"/>
    <w:rsid w:val="00B26B6C"/>
    <w:rsid w:val="00B46236"/>
    <w:rsid w:val="00BD48AC"/>
    <w:rsid w:val="00C47EE9"/>
    <w:rsid w:val="00C5541C"/>
    <w:rsid w:val="00CB5E39"/>
    <w:rsid w:val="00CD474D"/>
    <w:rsid w:val="00D0262F"/>
    <w:rsid w:val="00D05DC3"/>
    <w:rsid w:val="00DB2B61"/>
    <w:rsid w:val="00E60E07"/>
    <w:rsid w:val="00EC10B4"/>
    <w:rsid w:val="00F15A2E"/>
    <w:rsid w:val="00F2427E"/>
    <w:rsid w:val="00F7422C"/>
    <w:rsid w:val="00F96E7B"/>
    <w:rsid w:val="00FB1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2880" w:hanging="2880"/>
      <w:outlineLvl w:val="0"/>
    </w:pPr>
    <w:rPr>
      <w:b/>
      <w:bCs/>
    </w:rPr>
  </w:style>
  <w:style w:type="paragraph" w:styleId="Heading2">
    <w:name w:val="heading 2"/>
    <w:basedOn w:val="Normal"/>
    <w:next w:val="Normal"/>
    <w:qFormat/>
    <w:pPr>
      <w:keepNext/>
      <w:ind w:left="2160" w:hanging="2160"/>
      <w:outlineLvl w:val="1"/>
    </w:pPr>
    <w:rPr>
      <w:b/>
      <w:bCs/>
    </w:rPr>
  </w:style>
  <w:style w:type="paragraph" w:styleId="Heading3">
    <w:name w:val="heading 3"/>
    <w:basedOn w:val="Normal"/>
    <w:next w:val="Normal"/>
    <w:qFormat/>
    <w:pPr>
      <w:keepNext/>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61BE"/>
    <w:rPr>
      <w:color w:val="0011FF"/>
      <w:u w:val="single"/>
    </w:rPr>
  </w:style>
  <w:style w:type="character" w:customStyle="1" w:styleId="body1">
    <w:name w:val="body1"/>
    <w:basedOn w:val="DefaultParagraphFont"/>
    <w:rsid w:val="000D61BE"/>
    <w:rPr>
      <w:rFonts w:ascii="Verdana" w:hAnsi="Verdana" w:hint="default"/>
      <w:sz w:val="20"/>
      <w:szCs w:val="20"/>
    </w:rPr>
  </w:style>
  <w:style w:type="character" w:customStyle="1" w:styleId="bodybold1">
    <w:name w:val="bodybold1"/>
    <w:basedOn w:val="DefaultParagraphFont"/>
    <w:rsid w:val="000D61BE"/>
    <w:rPr>
      <w:rFonts w:ascii="Verdana" w:hAnsi="Verdana" w:hint="default"/>
      <w:b/>
      <w:bCs/>
      <w:sz w:val="20"/>
      <w:szCs w:val="20"/>
    </w:rPr>
  </w:style>
</w:styles>
</file>

<file path=word/webSettings.xml><?xml version="1.0" encoding="utf-8"?>
<w:webSettings xmlns:r="http://schemas.openxmlformats.org/officeDocument/2006/relationships" xmlns:w="http://schemas.openxmlformats.org/wordprocessingml/2006/main">
  <w:divs>
    <w:div w:id="167175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fa.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AE293-22B0-467E-89F8-7DA7ED36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Foundations of Agriscience Curriculum</vt:lpstr>
    </vt:vector>
  </TitlesOfParts>
  <Company/>
  <LinksUpToDate>false</LinksUpToDate>
  <CharactersWithSpaces>4716</CharactersWithSpaces>
  <SharedDoc>false</SharedDoc>
  <HLinks>
    <vt:vector size="6" baseType="variant">
      <vt:variant>
        <vt:i4>2359402</vt:i4>
      </vt:variant>
      <vt:variant>
        <vt:i4>0</vt:i4>
      </vt:variant>
      <vt:variant>
        <vt:i4>0</vt:i4>
      </vt:variant>
      <vt:variant>
        <vt:i4>5</vt:i4>
      </vt:variant>
      <vt:variant>
        <vt:lpwstr>http://www.ffa.org/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Agriscience Curriculum</dc:title>
  <dc:subject/>
  <dc:creator>Stephen Edwards</dc:creator>
  <cp:keywords/>
  <cp:lastModifiedBy>user</cp:lastModifiedBy>
  <cp:revision>2</cp:revision>
  <dcterms:created xsi:type="dcterms:W3CDTF">2010-08-05T17:51:00Z</dcterms:created>
  <dcterms:modified xsi:type="dcterms:W3CDTF">2010-08-05T17:51:00Z</dcterms:modified>
</cp:coreProperties>
</file>